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6E515" w14:textId="77777777" w:rsidR="00B61159" w:rsidRPr="001D6915" w:rsidRDefault="00AF4584" w:rsidP="001D691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Team </w:t>
      </w:r>
      <w:r w:rsidR="00B61159">
        <w:rPr>
          <w:rFonts w:ascii="Arial" w:hAnsi="Arial" w:cs="Arial"/>
          <w:b/>
          <w:sz w:val="28"/>
          <w:szCs w:val="28"/>
        </w:rPr>
        <w:t>Diagonal Thinking</w:t>
      </w:r>
    </w:p>
    <w:p w14:paraId="113F3D0F" w14:textId="77777777" w:rsidR="001D6915" w:rsidRDefault="001D69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230"/>
        <w:gridCol w:w="4320"/>
      </w:tblGrid>
      <w:tr w:rsidR="00B61159" w:rsidRPr="001D6915" w14:paraId="05F87EA9" w14:textId="77777777" w:rsidTr="00B61159">
        <w:tc>
          <w:tcPr>
            <w:tcW w:w="738" w:type="dxa"/>
          </w:tcPr>
          <w:p w14:paraId="4216278A" w14:textId="77777777" w:rsidR="00B61159" w:rsidRPr="001D6915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14:paraId="66F7B0B9" w14:textId="77777777" w:rsidR="00B61159" w:rsidRPr="001D6915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D6915">
              <w:rPr>
                <w:rFonts w:ascii="Arial" w:hAnsi="Arial" w:cs="Arial"/>
                <w:b/>
              </w:rPr>
              <w:t>LEFT</w:t>
            </w:r>
          </w:p>
        </w:tc>
        <w:tc>
          <w:tcPr>
            <w:tcW w:w="4320" w:type="dxa"/>
          </w:tcPr>
          <w:p w14:paraId="47439002" w14:textId="77777777" w:rsidR="00B61159" w:rsidRPr="001D6915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D6915">
              <w:rPr>
                <w:rFonts w:ascii="Arial" w:hAnsi="Arial" w:cs="Arial"/>
                <w:b/>
              </w:rPr>
              <w:t>RIGHT</w:t>
            </w:r>
          </w:p>
        </w:tc>
      </w:tr>
      <w:tr w:rsidR="00B61159" w:rsidRPr="001D6915" w14:paraId="3EB46EE6" w14:textId="77777777" w:rsidTr="00B61159">
        <w:tc>
          <w:tcPr>
            <w:tcW w:w="738" w:type="dxa"/>
          </w:tcPr>
          <w:p w14:paraId="291FDC62" w14:textId="77777777" w:rsidR="00B61159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46565DEA" w14:textId="77777777" w:rsidR="00B61159" w:rsidRPr="00AF4584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F4584">
              <w:rPr>
                <w:rFonts w:ascii="Arial" w:hAnsi="Arial" w:cs="Arial"/>
                <w:b/>
                <w:color w:val="0000FF"/>
                <w:sz w:val="28"/>
                <w:szCs w:val="28"/>
              </w:rPr>
              <w:t>A</w:t>
            </w:r>
          </w:p>
          <w:p w14:paraId="7A5DAA54" w14:textId="77777777" w:rsidR="00B61159" w:rsidRPr="00AF4584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F4584">
              <w:rPr>
                <w:rFonts w:ascii="Arial" w:hAnsi="Arial" w:cs="Arial"/>
                <w:b/>
                <w:color w:val="0000FF"/>
                <w:sz w:val="28"/>
                <w:szCs w:val="28"/>
              </w:rPr>
              <w:t>T</w:t>
            </w:r>
          </w:p>
          <w:p w14:paraId="765C4DED" w14:textId="77777777" w:rsidR="00B61159" w:rsidRPr="001D6915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F4584">
              <w:rPr>
                <w:rFonts w:ascii="Arial" w:hAnsi="Arial" w:cs="Arial"/>
                <w:b/>
                <w:color w:val="0000FF"/>
                <w:sz w:val="28"/>
                <w:szCs w:val="28"/>
              </w:rPr>
              <w:t>L</w:t>
            </w:r>
          </w:p>
        </w:tc>
        <w:tc>
          <w:tcPr>
            <w:tcW w:w="4230" w:type="dxa"/>
          </w:tcPr>
          <w:p w14:paraId="4E266F37" w14:textId="77777777" w:rsidR="00B61159" w:rsidRPr="00AF4584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AF4584">
              <w:rPr>
                <w:rFonts w:ascii="Arial" w:hAnsi="Arial" w:cs="Arial"/>
                <w:b/>
                <w:color w:val="0000FF"/>
              </w:rPr>
              <w:t>POSITIVITY</w:t>
            </w:r>
          </w:p>
          <w:p w14:paraId="33855D09" w14:textId="77777777" w:rsidR="00B61159" w:rsidRPr="00AF4584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AF4584">
              <w:rPr>
                <w:rFonts w:ascii="Arial" w:hAnsi="Arial" w:cs="Arial"/>
                <w:b/>
                <w:color w:val="0000FF"/>
              </w:rPr>
              <w:t>FOCUS AND DIRECTION</w:t>
            </w:r>
          </w:p>
          <w:p w14:paraId="1E4EE3C2" w14:textId="77777777" w:rsidR="00B61159" w:rsidRPr="00AF4584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AF4584">
              <w:rPr>
                <w:rFonts w:ascii="Arial" w:hAnsi="Arial" w:cs="Arial"/>
                <w:b/>
                <w:color w:val="0000FF"/>
              </w:rPr>
              <w:t>LOGIC</w:t>
            </w:r>
          </w:p>
          <w:p w14:paraId="538459E0" w14:textId="77777777" w:rsidR="00B61159" w:rsidRPr="00AF4584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AF4584">
              <w:rPr>
                <w:rFonts w:ascii="Arial" w:hAnsi="Arial" w:cs="Arial"/>
                <w:b/>
                <w:color w:val="0000FF"/>
              </w:rPr>
              <w:t>SEQUENCES</w:t>
            </w:r>
          </w:p>
          <w:p w14:paraId="1778BC65" w14:textId="77777777" w:rsidR="00B61159" w:rsidRPr="00AF4584" w:rsidRDefault="00AF4584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AF4584">
              <w:rPr>
                <w:rFonts w:ascii="Arial" w:hAnsi="Arial" w:cs="Arial"/>
                <w:b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123E11" wp14:editId="32E3BAA3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137795</wp:posOffset>
                      </wp:positionV>
                      <wp:extent cx="685800" cy="685800"/>
                      <wp:effectExtent l="76200" t="50800" r="76200" b="1016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8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79.1pt;margin-top:10.85pt;width:54pt;height:5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" strokecolor="green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Pr="00AF4584">
              <w:rPr>
                <w:rFonts w:ascii="Arial" w:hAnsi="Arial" w:cs="Arial"/>
                <w:b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7BDC59" wp14:editId="5BC13A11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137795</wp:posOffset>
                      </wp:positionV>
                      <wp:extent cx="685800" cy="685800"/>
                      <wp:effectExtent l="76200" t="50800" r="76200" b="1016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8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79.1pt;margin-top:10.85pt;width:5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" strokecolor="green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B61159" w:rsidRPr="00AF4584">
              <w:rPr>
                <w:rFonts w:ascii="Arial" w:hAnsi="Arial" w:cs="Arial"/>
                <w:b/>
                <w:color w:val="0000FF"/>
              </w:rPr>
              <w:t>FOCUS ON PARTS</w:t>
            </w:r>
          </w:p>
          <w:p w14:paraId="0DE03640" w14:textId="77777777" w:rsidR="00B61159" w:rsidRPr="00AF4584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AF4584">
              <w:rPr>
                <w:rFonts w:ascii="Arial" w:hAnsi="Arial" w:cs="Arial"/>
                <w:b/>
                <w:color w:val="0000FF"/>
              </w:rPr>
              <w:t>ANALYSIS</w:t>
            </w:r>
          </w:p>
        </w:tc>
        <w:tc>
          <w:tcPr>
            <w:tcW w:w="4320" w:type="dxa"/>
          </w:tcPr>
          <w:p w14:paraId="6D8DFAA2" w14:textId="77777777" w:rsidR="00B61159" w:rsidRPr="00AF4584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AF4584">
              <w:rPr>
                <w:rFonts w:ascii="Arial" w:hAnsi="Arial" w:cs="Arial"/>
                <w:b/>
                <w:color w:val="0000FF"/>
              </w:rPr>
              <w:t>COOPERATION</w:t>
            </w:r>
          </w:p>
          <w:p w14:paraId="7AD4FA54" w14:textId="77777777" w:rsidR="00B61159" w:rsidRPr="00AF4584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AF4584">
              <w:rPr>
                <w:rFonts w:ascii="Arial" w:hAnsi="Arial" w:cs="Arial"/>
                <w:b/>
                <w:color w:val="0000FF"/>
              </w:rPr>
              <w:t>SEE</w:t>
            </w:r>
            <w:r w:rsidR="00AF4584" w:rsidRPr="00AF4584">
              <w:rPr>
                <w:rFonts w:ascii="Arial" w:hAnsi="Arial" w:cs="Arial"/>
                <w:b/>
                <w:color w:val="0000FF"/>
              </w:rPr>
              <w:t>ING</w:t>
            </w:r>
            <w:r w:rsidRPr="00AF4584">
              <w:rPr>
                <w:rFonts w:ascii="Arial" w:hAnsi="Arial" w:cs="Arial"/>
                <w:b/>
                <w:color w:val="0000FF"/>
              </w:rPr>
              <w:t xml:space="preserve"> THE WHOLE</w:t>
            </w:r>
          </w:p>
          <w:p w14:paraId="579474DB" w14:textId="77777777" w:rsidR="00B61159" w:rsidRPr="00AF4584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AF4584">
              <w:rPr>
                <w:rFonts w:ascii="Arial" w:hAnsi="Arial" w:cs="Arial"/>
                <w:b/>
                <w:color w:val="0000FF"/>
              </w:rPr>
              <w:t>FOCUS ON BROADER MEANING</w:t>
            </w:r>
          </w:p>
          <w:p w14:paraId="7553D7A3" w14:textId="77777777" w:rsidR="00B61159" w:rsidRPr="00AF4584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AF4584">
              <w:rPr>
                <w:rFonts w:ascii="Arial" w:hAnsi="Arial" w:cs="Arial"/>
                <w:b/>
                <w:color w:val="0000FF"/>
              </w:rPr>
              <w:t>INSPIRATION</w:t>
            </w:r>
          </w:p>
          <w:p w14:paraId="2C847F81" w14:textId="77777777" w:rsidR="00B61159" w:rsidRPr="00AF4584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AF4584">
              <w:rPr>
                <w:rFonts w:ascii="Arial" w:hAnsi="Arial" w:cs="Arial"/>
                <w:b/>
                <w:color w:val="0000FF"/>
              </w:rPr>
              <w:t>EMPATHY</w:t>
            </w:r>
          </w:p>
          <w:p w14:paraId="721C31EE" w14:textId="77777777" w:rsidR="00B61159" w:rsidRPr="00AF4584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AF4584">
              <w:rPr>
                <w:rFonts w:ascii="Arial" w:hAnsi="Arial" w:cs="Arial"/>
                <w:b/>
                <w:color w:val="0000FF"/>
              </w:rPr>
              <w:t>INSIGHT</w:t>
            </w:r>
          </w:p>
        </w:tc>
      </w:tr>
      <w:tr w:rsidR="00B61159" w:rsidRPr="001D6915" w14:paraId="1F042F09" w14:textId="77777777" w:rsidTr="00B61159">
        <w:tc>
          <w:tcPr>
            <w:tcW w:w="738" w:type="dxa"/>
          </w:tcPr>
          <w:p w14:paraId="2B0F35B6" w14:textId="77777777" w:rsidR="00B61159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018C5DE3" w14:textId="77777777" w:rsidR="00B61159" w:rsidRPr="00AF4584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F4584">
              <w:rPr>
                <w:rFonts w:ascii="Arial" w:hAnsi="Arial" w:cs="Arial"/>
                <w:b/>
                <w:color w:val="FF0000"/>
                <w:sz w:val="28"/>
                <w:szCs w:val="28"/>
              </w:rPr>
              <w:t>B</w:t>
            </w:r>
          </w:p>
          <w:p w14:paraId="00FA8DFB" w14:textId="77777777" w:rsidR="00B61159" w:rsidRPr="00AF4584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F4584">
              <w:rPr>
                <w:rFonts w:ascii="Arial" w:hAnsi="Arial" w:cs="Arial"/>
                <w:b/>
                <w:color w:val="FF0000"/>
                <w:sz w:val="28"/>
                <w:szCs w:val="28"/>
              </w:rPr>
              <w:t>T</w:t>
            </w:r>
          </w:p>
          <w:p w14:paraId="272598B9" w14:textId="77777777" w:rsidR="00B61159" w:rsidRPr="001D6915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F4584">
              <w:rPr>
                <w:rFonts w:ascii="Arial" w:hAnsi="Arial" w:cs="Arial"/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4230" w:type="dxa"/>
          </w:tcPr>
          <w:p w14:paraId="6860BB92" w14:textId="77777777" w:rsidR="00B61159" w:rsidRPr="00AF4584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AF4584">
              <w:rPr>
                <w:rFonts w:ascii="Arial" w:hAnsi="Arial" w:cs="Arial"/>
                <w:b/>
                <w:color w:val="FF0000"/>
              </w:rPr>
              <w:t>ANGER</w:t>
            </w:r>
          </w:p>
          <w:p w14:paraId="6208B0BB" w14:textId="77777777" w:rsidR="00B61159" w:rsidRPr="00AF4584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AF4584">
              <w:rPr>
                <w:rFonts w:ascii="Arial" w:hAnsi="Arial" w:cs="Arial"/>
                <w:b/>
                <w:color w:val="FF0000"/>
              </w:rPr>
              <w:t>BLAME AND DENIAL</w:t>
            </w:r>
          </w:p>
          <w:p w14:paraId="0270F29E" w14:textId="77777777" w:rsidR="00B61159" w:rsidRPr="00AF4584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AF4584">
              <w:rPr>
                <w:rFonts w:ascii="Arial" w:hAnsi="Arial" w:cs="Arial"/>
                <w:b/>
                <w:color w:val="FF0000"/>
              </w:rPr>
              <w:t>CONFORMISM</w:t>
            </w:r>
          </w:p>
          <w:p w14:paraId="42185477" w14:textId="77777777" w:rsidR="00B61159" w:rsidRPr="00AF4584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AF4584">
              <w:rPr>
                <w:rFonts w:ascii="Arial" w:hAnsi="Arial" w:cs="Arial"/>
                <w:b/>
                <w:color w:val="FF0000"/>
              </w:rPr>
              <w:t>USE PEOPLE FOR OWN GAIN</w:t>
            </w:r>
          </w:p>
          <w:p w14:paraId="3A6D347F" w14:textId="77777777" w:rsidR="00B61159" w:rsidRPr="00AF4584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AF4584">
              <w:rPr>
                <w:rFonts w:ascii="Arial" w:hAnsi="Arial" w:cs="Arial"/>
                <w:b/>
                <w:color w:val="FF0000"/>
              </w:rPr>
              <w:t>DENY EVIDENCE</w:t>
            </w:r>
          </w:p>
          <w:p w14:paraId="0A83BFC3" w14:textId="77777777" w:rsidR="00B61159" w:rsidRPr="001D6915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F4584">
              <w:rPr>
                <w:rFonts w:ascii="Arial" w:hAnsi="Arial" w:cs="Arial"/>
                <w:b/>
                <w:color w:val="FF0000"/>
              </w:rPr>
              <w:t>RIGIDITY</w:t>
            </w:r>
          </w:p>
        </w:tc>
        <w:tc>
          <w:tcPr>
            <w:tcW w:w="4320" w:type="dxa"/>
          </w:tcPr>
          <w:p w14:paraId="7B604439" w14:textId="77777777" w:rsidR="00B61159" w:rsidRPr="00AF4584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AF4584">
              <w:rPr>
                <w:rFonts w:ascii="Arial" w:hAnsi="Arial" w:cs="Arial"/>
                <w:b/>
                <w:color w:val="FF0000"/>
              </w:rPr>
              <w:t>HOPELESSNESS</w:t>
            </w:r>
          </w:p>
          <w:p w14:paraId="37263B3D" w14:textId="77777777" w:rsidR="00AF4584" w:rsidRPr="00AF4584" w:rsidRDefault="00AF4584" w:rsidP="00AF4584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AF4584">
              <w:rPr>
                <w:rFonts w:ascii="Arial" w:hAnsi="Arial" w:cs="Arial"/>
                <w:b/>
                <w:color w:val="FF0000"/>
              </w:rPr>
              <w:t>PESSIMISM</w:t>
            </w:r>
          </w:p>
          <w:p w14:paraId="50BB68CD" w14:textId="77777777" w:rsidR="00B61159" w:rsidRPr="00AF4584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AF4584">
              <w:rPr>
                <w:rFonts w:ascii="Arial" w:hAnsi="Arial" w:cs="Arial"/>
                <w:b/>
                <w:color w:val="FF0000"/>
              </w:rPr>
              <w:t>EMOTIONAL OVERWHELM</w:t>
            </w:r>
          </w:p>
          <w:p w14:paraId="40B071EA" w14:textId="77777777" w:rsidR="00B61159" w:rsidRPr="00AF4584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AF4584">
              <w:rPr>
                <w:rFonts w:ascii="Arial" w:hAnsi="Arial" w:cs="Arial"/>
                <w:b/>
                <w:color w:val="FF0000"/>
              </w:rPr>
              <w:t>SADNESS</w:t>
            </w:r>
          </w:p>
          <w:p w14:paraId="4C0EF7FF" w14:textId="77777777" w:rsidR="00B61159" w:rsidRPr="00AF4584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AF4584">
              <w:rPr>
                <w:rFonts w:ascii="Arial" w:hAnsi="Arial" w:cs="Arial"/>
                <w:b/>
                <w:color w:val="FF0000"/>
              </w:rPr>
              <w:t>FEAR</w:t>
            </w:r>
          </w:p>
          <w:p w14:paraId="754CD13E" w14:textId="77777777" w:rsidR="00B61159" w:rsidRPr="001D6915" w:rsidRDefault="00B61159" w:rsidP="001D691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F4584">
              <w:rPr>
                <w:rFonts w:ascii="Arial" w:hAnsi="Arial" w:cs="Arial"/>
                <w:b/>
                <w:color w:val="FF0000"/>
              </w:rPr>
              <w:t>CHAOS</w:t>
            </w:r>
          </w:p>
        </w:tc>
      </w:tr>
    </w:tbl>
    <w:p w14:paraId="7E8D3B51" w14:textId="77777777" w:rsidR="00AF4584" w:rsidRDefault="00AF4584" w:rsidP="001D6915">
      <w:pPr>
        <w:spacing w:before="120" w:after="120"/>
        <w:rPr>
          <w:rFonts w:ascii="Arial" w:hAnsi="Arial" w:cs="Arial"/>
          <w:b/>
        </w:rPr>
      </w:pPr>
    </w:p>
    <w:p w14:paraId="0B298478" w14:textId="77777777" w:rsidR="00AF4584" w:rsidRDefault="00AF4584" w:rsidP="001D6915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STEP ONE – Look at </w:t>
      </w:r>
      <w:r w:rsidRPr="001C71A1">
        <w:rPr>
          <w:rFonts w:ascii="Arial" w:hAnsi="Arial" w:cs="Arial"/>
          <w:b/>
          <w:color w:val="0000FF"/>
        </w:rPr>
        <w:t>RH ATL</w:t>
      </w:r>
      <w:r>
        <w:rPr>
          <w:rFonts w:ascii="Arial" w:hAnsi="Arial" w:cs="Arial"/>
          <w:b/>
        </w:rPr>
        <w:t xml:space="preserve"> and </w:t>
      </w:r>
      <w:r w:rsidRPr="001C71A1">
        <w:rPr>
          <w:rFonts w:ascii="Arial" w:hAnsi="Arial" w:cs="Arial"/>
          <w:b/>
          <w:color w:val="0000FF"/>
        </w:rPr>
        <w:t>LH ATL</w:t>
      </w:r>
      <w:r>
        <w:rPr>
          <w:rFonts w:ascii="Arial" w:hAnsi="Arial" w:cs="Arial"/>
          <w:b/>
        </w:rPr>
        <w:t>:</w:t>
      </w:r>
    </w:p>
    <w:p w14:paraId="52CBB4C0" w14:textId="77777777" w:rsidR="00AF4584" w:rsidRDefault="001D6915" w:rsidP="001D6915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AF4584">
        <w:rPr>
          <w:rFonts w:ascii="Arial" w:hAnsi="Arial" w:cs="Arial"/>
          <w:b/>
        </w:rPr>
        <w:t xml:space="preserve">What are our strengths as a team? </w:t>
      </w:r>
    </w:p>
    <w:p w14:paraId="6BE21CB0" w14:textId="77777777" w:rsidR="00AF4584" w:rsidRDefault="001D6915" w:rsidP="001D6915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</w:t>
      </w:r>
      <w:r w:rsidR="00AF4584">
        <w:rPr>
          <w:rFonts w:ascii="Arial" w:hAnsi="Arial" w:cs="Arial"/>
          <w:b/>
        </w:rPr>
        <w:t xml:space="preserve">Where do we need development as a team?  </w:t>
      </w:r>
    </w:p>
    <w:p w14:paraId="5C737E34" w14:textId="77777777" w:rsidR="00AF4584" w:rsidRDefault="00AF4584" w:rsidP="001D6915">
      <w:pPr>
        <w:spacing w:before="120" w:after="120"/>
        <w:rPr>
          <w:rFonts w:ascii="Arial" w:hAnsi="Arial" w:cs="Arial"/>
          <w:b/>
        </w:rPr>
      </w:pPr>
    </w:p>
    <w:p w14:paraId="55BD6AE1" w14:textId="33D82976" w:rsidR="00AF4584" w:rsidRDefault="00AF4584" w:rsidP="001D6915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STEP TWO Look at </w:t>
      </w:r>
      <w:r w:rsidRPr="001C71A1">
        <w:rPr>
          <w:rFonts w:ascii="Arial" w:hAnsi="Arial" w:cs="Arial"/>
          <w:b/>
          <w:color w:val="FF0000"/>
        </w:rPr>
        <w:t xml:space="preserve">RH </w:t>
      </w:r>
      <w:r w:rsidR="001C71A1" w:rsidRPr="001C71A1">
        <w:rPr>
          <w:rFonts w:ascii="Arial" w:hAnsi="Arial" w:cs="Arial"/>
          <w:b/>
          <w:color w:val="FF0000"/>
        </w:rPr>
        <w:t>BTL</w:t>
      </w:r>
      <w:r>
        <w:rPr>
          <w:rFonts w:ascii="Arial" w:hAnsi="Arial" w:cs="Arial"/>
          <w:b/>
        </w:rPr>
        <w:t xml:space="preserve"> and </w:t>
      </w:r>
      <w:r w:rsidRPr="001C71A1">
        <w:rPr>
          <w:rFonts w:ascii="Arial" w:hAnsi="Arial" w:cs="Arial"/>
          <w:b/>
          <w:color w:val="FF0000"/>
        </w:rPr>
        <w:t>LH BTL</w:t>
      </w:r>
      <w:r>
        <w:rPr>
          <w:rFonts w:ascii="Arial" w:hAnsi="Arial" w:cs="Arial"/>
          <w:b/>
        </w:rPr>
        <w:t>:</w:t>
      </w:r>
    </w:p>
    <w:p w14:paraId="5EBA1958" w14:textId="77777777" w:rsidR="001D6915" w:rsidRDefault="001D6915" w:rsidP="00AF4584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</w:t>
      </w:r>
      <w:r w:rsidR="00AF4584">
        <w:rPr>
          <w:rFonts w:ascii="Arial" w:hAnsi="Arial" w:cs="Arial"/>
          <w:b/>
        </w:rPr>
        <w:t xml:space="preserve">What are our common defaults as a team? </w:t>
      </w:r>
    </w:p>
    <w:p w14:paraId="246B3C7B" w14:textId="77777777" w:rsidR="001D6915" w:rsidRDefault="00AF4584" w:rsidP="001D6915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4) How can we use “diagonal thinking” to move us ATL when we are in a default BTL place?</w:t>
      </w:r>
    </w:p>
    <w:p w14:paraId="40FC09A9" w14:textId="77777777" w:rsidR="00AF4584" w:rsidRDefault="00AF4584" w:rsidP="001D6915">
      <w:pPr>
        <w:spacing w:before="120" w:after="120"/>
        <w:rPr>
          <w:rFonts w:ascii="Arial" w:hAnsi="Arial" w:cs="Arial"/>
          <w:b/>
        </w:rPr>
      </w:pPr>
    </w:p>
    <w:p w14:paraId="200B5D1B" w14:textId="77777777" w:rsidR="001D6915" w:rsidRDefault="001D6915" w:rsidP="001D6915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actions/plan</w:t>
      </w:r>
      <w:r w:rsidR="00AF4584">
        <w:rPr>
          <w:rFonts w:ascii="Arial" w:hAnsi="Arial" w:cs="Arial"/>
          <w:b/>
        </w:rPr>
        <w:t xml:space="preserve"> for both A and B</w:t>
      </w:r>
      <w:r>
        <w:rPr>
          <w:rFonts w:ascii="Arial" w:hAnsi="Arial" w:cs="Arial"/>
          <w:b/>
        </w:rPr>
        <w:t>:</w:t>
      </w:r>
    </w:p>
    <w:p w14:paraId="6EFF9DF0" w14:textId="77777777" w:rsidR="001D6915" w:rsidRDefault="001D6915" w:rsidP="001D6915">
      <w:pPr>
        <w:spacing w:before="120" w:after="120"/>
        <w:rPr>
          <w:rFonts w:ascii="Arial" w:hAnsi="Arial" w:cs="Arial"/>
          <w:b/>
        </w:rPr>
      </w:pPr>
    </w:p>
    <w:p w14:paraId="5F5AE4D1" w14:textId="77777777" w:rsidR="00AF4584" w:rsidRDefault="00AF4584" w:rsidP="001D6915">
      <w:pPr>
        <w:spacing w:before="120" w:after="120"/>
        <w:rPr>
          <w:rFonts w:ascii="Arial" w:hAnsi="Arial" w:cs="Arial"/>
          <w:b/>
        </w:rPr>
      </w:pPr>
    </w:p>
    <w:p w14:paraId="3D08FDAB" w14:textId="77777777" w:rsidR="00AF4584" w:rsidRDefault="00AF4584" w:rsidP="001D6915">
      <w:pPr>
        <w:spacing w:before="120" w:after="120"/>
        <w:rPr>
          <w:rFonts w:ascii="Arial" w:hAnsi="Arial" w:cs="Arial"/>
          <w:b/>
        </w:rPr>
      </w:pPr>
    </w:p>
    <w:p w14:paraId="1CF85780" w14:textId="77777777" w:rsidR="00AF4584" w:rsidRDefault="00AF4584" w:rsidP="001D6915">
      <w:pPr>
        <w:spacing w:before="120" w:after="120"/>
        <w:rPr>
          <w:rFonts w:ascii="Arial" w:hAnsi="Arial" w:cs="Arial"/>
          <w:b/>
        </w:rPr>
      </w:pPr>
    </w:p>
    <w:p w14:paraId="7E417CD3" w14:textId="77777777" w:rsidR="00AF4584" w:rsidRDefault="00AF4584" w:rsidP="001D6915">
      <w:pPr>
        <w:spacing w:before="120" w:after="120"/>
        <w:rPr>
          <w:rFonts w:ascii="Arial" w:hAnsi="Arial" w:cs="Arial"/>
          <w:b/>
        </w:rPr>
      </w:pPr>
    </w:p>
    <w:p w14:paraId="315E94C1" w14:textId="77777777" w:rsidR="00AF4584" w:rsidRDefault="00AF4584" w:rsidP="001D6915">
      <w:pPr>
        <w:spacing w:before="120" w:after="120"/>
        <w:rPr>
          <w:rFonts w:ascii="Arial" w:hAnsi="Arial" w:cs="Arial"/>
          <w:b/>
        </w:rPr>
      </w:pPr>
    </w:p>
    <w:p w14:paraId="147D6B62" w14:textId="77777777" w:rsidR="00AF4584" w:rsidRPr="001D6915" w:rsidRDefault="00AF4584" w:rsidP="001D6915">
      <w:pPr>
        <w:spacing w:before="120" w:after="120"/>
        <w:rPr>
          <w:rFonts w:ascii="Arial" w:hAnsi="Arial" w:cs="Arial"/>
          <w:b/>
        </w:rPr>
      </w:pPr>
    </w:p>
    <w:p w14:paraId="2A8D5C14" w14:textId="77777777" w:rsidR="00B61159" w:rsidRPr="00B61159" w:rsidRDefault="00B61159" w:rsidP="00B61159">
      <w:pPr>
        <w:spacing w:before="120"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B61159">
        <w:rPr>
          <w:rFonts w:ascii="Arial" w:hAnsi="Arial" w:cs="Arial"/>
          <w:b/>
          <w:i/>
          <w:color w:val="000000"/>
          <w:sz w:val="20"/>
          <w:szCs w:val="20"/>
        </w:rPr>
        <w:t>©BEabove Leadership, 2014, www.beaboveleadership.com</w:t>
      </w:r>
    </w:p>
    <w:sectPr w:rsidR="00B61159" w:rsidRPr="00B61159" w:rsidSect="00B61159">
      <w:pgSz w:w="12240" w:h="15840"/>
      <w:pgMar w:top="1152" w:right="1584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15"/>
    <w:rsid w:val="00062685"/>
    <w:rsid w:val="001C71A1"/>
    <w:rsid w:val="001D6915"/>
    <w:rsid w:val="00962828"/>
    <w:rsid w:val="00AF4584"/>
    <w:rsid w:val="00B01373"/>
    <w:rsid w:val="00B61159"/>
    <w:rsid w:val="00D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331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Macintosh Word</Application>
  <DocSecurity>0</DocSecurity>
  <Lines>5</Lines>
  <Paragraphs>1</Paragraphs>
  <ScaleCrop>false</ScaleCrop>
  <Company>BEabove Leadership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Betz</dc:creator>
  <cp:keywords/>
  <dc:description/>
  <cp:lastModifiedBy>Ursula Pottinga</cp:lastModifiedBy>
  <cp:revision>2</cp:revision>
  <cp:lastPrinted>2014-03-30T16:25:00Z</cp:lastPrinted>
  <dcterms:created xsi:type="dcterms:W3CDTF">2014-03-30T16:25:00Z</dcterms:created>
  <dcterms:modified xsi:type="dcterms:W3CDTF">2014-03-30T16:25:00Z</dcterms:modified>
</cp:coreProperties>
</file>