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DC" w:rsidRDefault="00626FDC"/>
    <w:p w:rsidR="00CE45C3" w:rsidRDefault="00CE45C3"/>
    <w:p w:rsidR="00CE45C3" w:rsidRDefault="00CE45C3"/>
    <w:p w:rsidR="00CE45C3" w:rsidRDefault="00CE45C3" w:rsidP="00CE45C3">
      <w:pPr>
        <w:jc w:val="center"/>
      </w:pPr>
      <w:r>
        <w:rPr>
          <w:noProof/>
        </w:rPr>
        <w:drawing>
          <wp:inline distT="0" distB="0" distL="0" distR="0">
            <wp:extent cx="3088005" cy="1188720"/>
            <wp:effectExtent l="0" t="0" r="1079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bove Logo 01-Small.jpeg"/>
                    <pic:cNvPicPr/>
                  </pic:nvPicPr>
                  <pic:blipFill>
                    <a:blip r:embed="rId6">
                      <a:extLst>
                        <a:ext uri="{28A0092B-C50C-407E-A947-70E740481C1C}">
                          <a14:useLocalDpi xmlns:a14="http://schemas.microsoft.com/office/drawing/2010/main" val="0"/>
                        </a:ext>
                      </a:extLst>
                    </a:blip>
                    <a:stretch>
                      <a:fillRect/>
                    </a:stretch>
                  </pic:blipFill>
                  <pic:spPr>
                    <a:xfrm>
                      <a:off x="0" y="0"/>
                      <a:ext cx="3089538" cy="1189310"/>
                    </a:xfrm>
                    <a:prstGeom prst="rect">
                      <a:avLst/>
                    </a:prstGeom>
                  </pic:spPr>
                </pic:pic>
              </a:graphicData>
            </a:graphic>
          </wp:inline>
        </w:drawing>
      </w:r>
    </w:p>
    <w:p w:rsidR="00CE45C3" w:rsidRDefault="00CE45C3"/>
    <w:p w:rsidR="00CE45C3" w:rsidRDefault="00CE45C3"/>
    <w:p w:rsidR="00CE45C3" w:rsidRDefault="00CE45C3"/>
    <w:p w:rsidR="00CE45C3" w:rsidRPr="00220644" w:rsidRDefault="00CE45C3" w:rsidP="00CE45C3">
      <w:pPr>
        <w:pStyle w:val="NoteLevel1"/>
        <w:numPr>
          <w:ilvl w:val="0"/>
          <w:numId w:val="0"/>
        </w:numPr>
        <w:jc w:val="center"/>
        <w:rPr>
          <w:rFonts w:ascii="Arial" w:hAnsi="Arial" w:cs="Arial"/>
          <w:b/>
        </w:rPr>
      </w:pPr>
      <w:r w:rsidRPr="00220644">
        <w:rPr>
          <w:rFonts w:ascii="Arial" w:hAnsi="Arial" w:cs="Arial"/>
          <w:b/>
        </w:rPr>
        <w:t xml:space="preserve">The Art of Getting What You Want – Experience </w:t>
      </w:r>
      <w:r>
        <w:rPr>
          <w:rFonts w:ascii="Arial" w:hAnsi="Arial" w:cs="Arial"/>
          <w:b/>
        </w:rPr>
        <w:t>and</w:t>
      </w:r>
      <w:r w:rsidRPr="00220644">
        <w:rPr>
          <w:rFonts w:ascii="Arial" w:hAnsi="Arial" w:cs="Arial"/>
          <w:b/>
        </w:rPr>
        <w:t xml:space="preserve"> Form </w:t>
      </w:r>
    </w:p>
    <w:p w:rsidR="00CE45C3" w:rsidRPr="00220644" w:rsidRDefault="00CE45C3" w:rsidP="00CE45C3">
      <w:pPr>
        <w:pStyle w:val="NoteLevel1"/>
        <w:numPr>
          <w:ilvl w:val="0"/>
          <w:numId w:val="0"/>
        </w:numPr>
        <w:jc w:val="center"/>
        <w:rPr>
          <w:rFonts w:ascii="Arial" w:hAnsi="Arial" w:cs="Arial"/>
        </w:rPr>
      </w:pPr>
    </w:p>
    <w:tbl>
      <w:tblPr>
        <w:tblpPr w:leftFromText="180" w:rightFromText="180" w:vertAnchor="text" w:horzAnchor="margin" w:tblpX="-252" w:tblpY="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40"/>
        <w:gridCol w:w="5148"/>
      </w:tblGrid>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jc w:val="center"/>
              <w:rPr>
                <w:rFonts w:ascii="Arial" w:hAnsi="Arial" w:cs="Arial"/>
                <w:b/>
                <w:lang w:bidi="x-none"/>
              </w:rPr>
            </w:pPr>
            <w:r w:rsidRPr="00BB29C2">
              <w:rPr>
                <w:rFonts w:ascii="Arial" w:hAnsi="Arial" w:cs="Arial"/>
                <w:b/>
                <w:lang w:bidi="x-none"/>
              </w:rPr>
              <w:t xml:space="preserve">Experience </w:t>
            </w:r>
          </w:p>
        </w:tc>
        <w:tc>
          <w:tcPr>
            <w:tcW w:w="5148" w:type="dxa"/>
            <w:shd w:val="clear" w:color="auto" w:fill="auto"/>
          </w:tcPr>
          <w:p w:rsidR="00CE45C3" w:rsidRPr="00BB29C2" w:rsidRDefault="00CE45C3" w:rsidP="00E736BE">
            <w:pPr>
              <w:pStyle w:val="NoteLevel1"/>
              <w:numPr>
                <w:ilvl w:val="0"/>
                <w:numId w:val="0"/>
              </w:numPr>
              <w:spacing w:before="40" w:after="40"/>
              <w:jc w:val="center"/>
              <w:rPr>
                <w:rFonts w:ascii="Arial" w:hAnsi="Arial" w:cs="Arial"/>
                <w:b/>
                <w:lang w:bidi="x-none"/>
              </w:rPr>
            </w:pPr>
            <w:r w:rsidRPr="00BB29C2">
              <w:rPr>
                <w:rFonts w:ascii="Arial" w:hAnsi="Arial" w:cs="Arial"/>
                <w:b/>
                <w:lang w:bidi="x-none"/>
              </w:rPr>
              <w:t>Form</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jc w:val="center"/>
              <w:rPr>
                <w:rFonts w:ascii="Arial" w:hAnsi="Arial" w:cs="Arial"/>
                <w:i/>
                <w:sz w:val="22"/>
                <w:szCs w:val="22"/>
                <w:lang w:bidi="x-none"/>
              </w:rPr>
            </w:pPr>
            <w:r w:rsidRPr="00BB29C2">
              <w:rPr>
                <w:rFonts w:ascii="Arial" w:hAnsi="Arial" w:cs="Arial"/>
                <w:i/>
                <w:sz w:val="22"/>
                <w:szCs w:val="22"/>
                <w:lang w:bidi="x-none"/>
              </w:rPr>
              <w:t>LEVEL OF EFFECTIVENESS: 4+</w:t>
            </w:r>
          </w:p>
        </w:tc>
        <w:tc>
          <w:tcPr>
            <w:tcW w:w="5148" w:type="dxa"/>
            <w:shd w:val="clear" w:color="auto" w:fill="auto"/>
          </w:tcPr>
          <w:p w:rsidR="00CE45C3" w:rsidRPr="00BB29C2" w:rsidRDefault="00CE45C3" w:rsidP="00E736BE">
            <w:pPr>
              <w:pStyle w:val="NoteLevel1"/>
              <w:numPr>
                <w:ilvl w:val="0"/>
                <w:numId w:val="0"/>
              </w:numPr>
              <w:spacing w:before="40" w:after="40"/>
              <w:jc w:val="center"/>
              <w:rPr>
                <w:rFonts w:ascii="Arial" w:hAnsi="Arial" w:cs="Arial"/>
                <w:i/>
                <w:sz w:val="22"/>
                <w:szCs w:val="22"/>
                <w:lang w:bidi="x-none"/>
              </w:rPr>
            </w:pPr>
            <w:r w:rsidRPr="00BB29C2">
              <w:rPr>
                <w:rFonts w:ascii="Arial" w:hAnsi="Arial" w:cs="Arial"/>
                <w:i/>
                <w:sz w:val="22"/>
                <w:szCs w:val="22"/>
                <w:lang w:bidi="x-none"/>
              </w:rPr>
              <w:t>LEVEL OF EFFECTIVENESS: 1-3</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create it with our five senses and often with our sixth sense (intuition)</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look at job title, location, facts</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connect to the feelings, we imagine</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are attached to the outcome and focus on the  “HOW”</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There is no attachment to time, to the “how” or as to “what” it will show up</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are attached to the actual thing - the form</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It is about what I want - the feeling, the experience, not how (or when) I will get it</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worry about the timetable and the to do list</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“If I don’t get this, something even better will show up”</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 xml:space="preserve">“If I don’t get this, it will be bad” or “What am I going to do </w:t>
            </w:r>
            <w:proofErr w:type="gramStart"/>
            <w:r w:rsidRPr="00BB29C2">
              <w:rPr>
                <w:rFonts w:ascii="Arial" w:hAnsi="Arial" w:cs="Arial"/>
                <w:sz w:val="22"/>
                <w:szCs w:val="22"/>
                <w:lang w:bidi="x-none"/>
              </w:rPr>
              <w:t>if….?”</w:t>
            </w:r>
            <w:proofErr w:type="gramEnd"/>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trust – we receive everything with trust</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are addicted to control and the need to know for sure</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co-create with spirit and take inspired action from there</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focus on do-do-do- we drive it, and try to force it</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believe in it without seeing it (yet)</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need evidence to believe in it</w:t>
            </w:r>
          </w:p>
        </w:tc>
      </w:tr>
      <w:tr w:rsidR="00CE45C3" w:rsidRPr="00BB29C2" w:rsidTr="00E736BE">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focus on the feeling, trusting that the outcome/goal will be aligned with feeling</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focus on the outcome/the goal and hope that the feeling will be aligned</w:t>
            </w:r>
          </w:p>
        </w:tc>
      </w:tr>
      <w:tr w:rsidR="00CE45C3" w:rsidRPr="00BB29C2" w:rsidTr="00E736BE">
        <w:trPr>
          <w:trHeight w:val="611"/>
        </w:trPr>
        <w:tc>
          <w:tcPr>
            <w:tcW w:w="5040"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are present in the here and now, and focus our energy inwards</w:t>
            </w:r>
          </w:p>
        </w:tc>
        <w:tc>
          <w:tcPr>
            <w:tcW w:w="5148" w:type="dxa"/>
            <w:shd w:val="clear" w:color="auto" w:fill="auto"/>
          </w:tcPr>
          <w:p w:rsidR="00CE45C3" w:rsidRPr="00BB29C2" w:rsidRDefault="00CE45C3" w:rsidP="00E736BE">
            <w:pPr>
              <w:pStyle w:val="NoteLevel1"/>
              <w:numPr>
                <w:ilvl w:val="0"/>
                <w:numId w:val="0"/>
              </w:numPr>
              <w:spacing w:before="40" w:after="40"/>
              <w:rPr>
                <w:rFonts w:ascii="Arial" w:hAnsi="Arial" w:cs="Arial"/>
                <w:sz w:val="22"/>
                <w:szCs w:val="22"/>
                <w:lang w:bidi="x-none"/>
              </w:rPr>
            </w:pPr>
            <w:r w:rsidRPr="00BB29C2">
              <w:rPr>
                <w:rFonts w:ascii="Arial" w:hAnsi="Arial" w:cs="Arial"/>
                <w:sz w:val="22"/>
                <w:szCs w:val="22"/>
                <w:lang w:bidi="x-none"/>
              </w:rPr>
              <w:t>We live in the past or present, scattering our energy outward</w:t>
            </w:r>
          </w:p>
        </w:tc>
      </w:tr>
    </w:tbl>
    <w:p w:rsidR="00CE45C3" w:rsidRPr="00220644" w:rsidRDefault="00CE45C3" w:rsidP="00CE45C3">
      <w:pPr>
        <w:pStyle w:val="NoteLevel1"/>
        <w:numPr>
          <w:ilvl w:val="0"/>
          <w:numId w:val="0"/>
        </w:numPr>
        <w:rPr>
          <w:rFonts w:ascii="Arial" w:hAnsi="Arial" w:cs="Arial"/>
        </w:rPr>
      </w:pPr>
    </w:p>
    <w:p w:rsidR="00CE45C3" w:rsidRDefault="00CE45C3" w:rsidP="00CE45C3">
      <w:pPr>
        <w:rPr>
          <w:rFonts w:ascii="Arial" w:hAnsi="Arial" w:cs="Arial"/>
          <w:i/>
          <w:sz w:val="22"/>
          <w:szCs w:val="22"/>
        </w:rPr>
      </w:pPr>
      <w:r w:rsidRPr="00220644">
        <w:rPr>
          <w:rFonts w:ascii="Arial" w:hAnsi="Arial" w:cs="Arial"/>
          <w:i/>
          <w:sz w:val="22"/>
          <w:szCs w:val="22"/>
        </w:rPr>
        <w:t>The trick is to learn an unwavering focus upon your desired “end result”— the feeling, your completed dream, the experience, the finish line—without insisting upon or even contemplating its means of attainment, no matter how logical, obvious or tempting it may seem.</w:t>
      </w:r>
    </w:p>
    <w:p w:rsidR="00CE45C3" w:rsidRDefault="00CE45C3" w:rsidP="00CE45C3">
      <w:pPr>
        <w:rPr>
          <w:rFonts w:ascii="Arial" w:hAnsi="Arial" w:cs="Arial"/>
          <w:i/>
          <w:sz w:val="22"/>
          <w:szCs w:val="22"/>
        </w:rPr>
      </w:pPr>
    </w:p>
    <w:p w:rsidR="00CE45C3" w:rsidRDefault="00CE45C3" w:rsidP="00CE45C3">
      <w:pPr>
        <w:jc w:val="center"/>
        <w:rPr>
          <w:rFonts w:ascii="Arial" w:hAnsi="Arial" w:cs="Arial"/>
          <w:i/>
          <w:sz w:val="22"/>
          <w:szCs w:val="22"/>
        </w:rPr>
      </w:pPr>
      <w:r>
        <w:rPr>
          <w:rFonts w:ascii="Arial" w:hAnsi="Arial" w:cs="Arial"/>
          <w:i/>
          <w:sz w:val="22"/>
          <w:szCs w:val="22"/>
        </w:rPr>
        <w:t>www.BeaboveLeadership.com</w:t>
      </w:r>
      <w:bookmarkStart w:id="0" w:name="_GoBack"/>
      <w:bookmarkEnd w:id="0"/>
      <w:r>
        <w:rPr>
          <w:rFonts w:ascii="Arial" w:hAnsi="Arial" w:cs="Arial"/>
          <w:i/>
          <w:sz w:val="22"/>
          <w:szCs w:val="22"/>
        </w:rPr>
        <w:cr/>
      </w:r>
    </w:p>
    <w:p w:rsidR="00CE45C3" w:rsidRDefault="00CE45C3" w:rsidP="00CE45C3">
      <w:pPr>
        <w:rPr>
          <w:rFonts w:ascii="Arial" w:hAnsi="Arial" w:cs="Arial"/>
          <w:i/>
          <w:sz w:val="22"/>
          <w:szCs w:val="22"/>
        </w:rPr>
      </w:pPr>
    </w:p>
    <w:p w:rsidR="00CE45C3" w:rsidRDefault="00CE45C3" w:rsidP="00CE45C3"/>
    <w:sectPr w:rsidR="00CE45C3" w:rsidSect="001A0D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E2A46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C3"/>
    <w:rsid w:val="001A0D25"/>
    <w:rsid w:val="00626FDC"/>
    <w:rsid w:val="00CE45C3"/>
    <w:rsid w:val="00FC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5CA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CE45C3"/>
    <w:pPr>
      <w:keepNext/>
      <w:numPr>
        <w:numId w:val="1"/>
      </w:numPr>
      <w:outlineLvl w:val="0"/>
    </w:pPr>
    <w:rPr>
      <w:rFonts w:ascii="Verdana" w:eastAsia="MS Gothic" w:hAnsi="Verdana"/>
    </w:rPr>
  </w:style>
  <w:style w:type="paragraph" w:styleId="NoteLevel2">
    <w:name w:val="Note Level 2"/>
    <w:basedOn w:val="Normal"/>
    <w:rsid w:val="00CE45C3"/>
    <w:pPr>
      <w:keepNext/>
      <w:numPr>
        <w:ilvl w:val="1"/>
        <w:numId w:val="1"/>
      </w:numPr>
      <w:outlineLvl w:val="1"/>
    </w:pPr>
    <w:rPr>
      <w:rFonts w:ascii="Verdana" w:eastAsia="MS Gothic" w:hAnsi="Verdana"/>
    </w:rPr>
  </w:style>
  <w:style w:type="paragraph" w:styleId="NoteLevel3">
    <w:name w:val="Note Level 3"/>
    <w:basedOn w:val="Normal"/>
    <w:rsid w:val="00CE45C3"/>
    <w:pPr>
      <w:keepNext/>
      <w:numPr>
        <w:ilvl w:val="2"/>
        <w:numId w:val="1"/>
      </w:numPr>
      <w:outlineLvl w:val="2"/>
    </w:pPr>
    <w:rPr>
      <w:rFonts w:ascii="Verdana" w:eastAsia="MS Gothic" w:hAnsi="Verdana"/>
    </w:rPr>
  </w:style>
  <w:style w:type="paragraph" w:styleId="NoteLevel4">
    <w:name w:val="Note Level 4"/>
    <w:basedOn w:val="Normal"/>
    <w:rsid w:val="00CE45C3"/>
    <w:pPr>
      <w:keepNext/>
      <w:numPr>
        <w:ilvl w:val="3"/>
        <w:numId w:val="1"/>
      </w:numPr>
      <w:outlineLvl w:val="3"/>
    </w:pPr>
    <w:rPr>
      <w:rFonts w:ascii="Verdana" w:eastAsia="MS Gothic" w:hAnsi="Verdana"/>
    </w:rPr>
  </w:style>
  <w:style w:type="paragraph" w:styleId="NoteLevel5">
    <w:name w:val="Note Level 5"/>
    <w:basedOn w:val="Normal"/>
    <w:rsid w:val="00CE45C3"/>
    <w:pPr>
      <w:keepNext/>
      <w:numPr>
        <w:ilvl w:val="4"/>
        <w:numId w:val="1"/>
      </w:numPr>
      <w:outlineLvl w:val="4"/>
    </w:pPr>
    <w:rPr>
      <w:rFonts w:ascii="Verdana" w:eastAsia="MS Gothic" w:hAnsi="Verdana"/>
    </w:rPr>
  </w:style>
  <w:style w:type="paragraph" w:styleId="NoteLevel6">
    <w:name w:val="Note Level 6"/>
    <w:basedOn w:val="Normal"/>
    <w:rsid w:val="00CE45C3"/>
    <w:pPr>
      <w:keepNext/>
      <w:numPr>
        <w:ilvl w:val="5"/>
        <w:numId w:val="1"/>
      </w:numPr>
      <w:outlineLvl w:val="5"/>
    </w:pPr>
    <w:rPr>
      <w:rFonts w:ascii="Verdana" w:eastAsia="MS Gothic" w:hAnsi="Verdana"/>
    </w:rPr>
  </w:style>
  <w:style w:type="paragraph" w:styleId="NoteLevel7">
    <w:name w:val="Note Level 7"/>
    <w:basedOn w:val="Normal"/>
    <w:rsid w:val="00CE45C3"/>
    <w:pPr>
      <w:keepNext/>
      <w:numPr>
        <w:ilvl w:val="6"/>
        <w:numId w:val="1"/>
      </w:numPr>
      <w:outlineLvl w:val="6"/>
    </w:pPr>
    <w:rPr>
      <w:rFonts w:ascii="Verdana" w:eastAsia="MS Gothic" w:hAnsi="Verdana"/>
    </w:rPr>
  </w:style>
  <w:style w:type="paragraph" w:styleId="NoteLevel8">
    <w:name w:val="Note Level 8"/>
    <w:basedOn w:val="Normal"/>
    <w:rsid w:val="00CE45C3"/>
    <w:pPr>
      <w:keepNext/>
      <w:numPr>
        <w:ilvl w:val="7"/>
        <w:numId w:val="1"/>
      </w:numPr>
      <w:outlineLvl w:val="7"/>
    </w:pPr>
    <w:rPr>
      <w:rFonts w:ascii="Verdana" w:eastAsia="MS Gothic" w:hAnsi="Verdana"/>
    </w:rPr>
  </w:style>
  <w:style w:type="paragraph" w:styleId="NoteLevel9">
    <w:name w:val="Note Level 9"/>
    <w:basedOn w:val="Normal"/>
    <w:rsid w:val="00CE45C3"/>
    <w:pPr>
      <w:keepNext/>
      <w:numPr>
        <w:ilvl w:val="8"/>
        <w:numId w:val="1"/>
      </w:numPr>
      <w:outlineLvl w:val="8"/>
    </w:pPr>
    <w:rPr>
      <w:rFonts w:ascii="Verdana" w:eastAsia="MS Gothic" w:hAnsi="Verdana"/>
    </w:rPr>
  </w:style>
  <w:style w:type="paragraph" w:styleId="BalloonText">
    <w:name w:val="Balloon Text"/>
    <w:basedOn w:val="Normal"/>
    <w:link w:val="BalloonTextChar"/>
    <w:uiPriority w:val="99"/>
    <w:semiHidden/>
    <w:unhideWhenUsed/>
    <w:rsid w:val="00CE4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5C3"/>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CE45C3"/>
    <w:pPr>
      <w:keepNext/>
      <w:numPr>
        <w:numId w:val="1"/>
      </w:numPr>
      <w:outlineLvl w:val="0"/>
    </w:pPr>
    <w:rPr>
      <w:rFonts w:ascii="Verdana" w:eastAsia="MS Gothic" w:hAnsi="Verdana"/>
    </w:rPr>
  </w:style>
  <w:style w:type="paragraph" w:styleId="NoteLevel2">
    <w:name w:val="Note Level 2"/>
    <w:basedOn w:val="Normal"/>
    <w:rsid w:val="00CE45C3"/>
    <w:pPr>
      <w:keepNext/>
      <w:numPr>
        <w:ilvl w:val="1"/>
        <w:numId w:val="1"/>
      </w:numPr>
      <w:outlineLvl w:val="1"/>
    </w:pPr>
    <w:rPr>
      <w:rFonts w:ascii="Verdana" w:eastAsia="MS Gothic" w:hAnsi="Verdana"/>
    </w:rPr>
  </w:style>
  <w:style w:type="paragraph" w:styleId="NoteLevel3">
    <w:name w:val="Note Level 3"/>
    <w:basedOn w:val="Normal"/>
    <w:rsid w:val="00CE45C3"/>
    <w:pPr>
      <w:keepNext/>
      <w:numPr>
        <w:ilvl w:val="2"/>
        <w:numId w:val="1"/>
      </w:numPr>
      <w:outlineLvl w:val="2"/>
    </w:pPr>
    <w:rPr>
      <w:rFonts w:ascii="Verdana" w:eastAsia="MS Gothic" w:hAnsi="Verdana"/>
    </w:rPr>
  </w:style>
  <w:style w:type="paragraph" w:styleId="NoteLevel4">
    <w:name w:val="Note Level 4"/>
    <w:basedOn w:val="Normal"/>
    <w:rsid w:val="00CE45C3"/>
    <w:pPr>
      <w:keepNext/>
      <w:numPr>
        <w:ilvl w:val="3"/>
        <w:numId w:val="1"/>
      </w:numPr>
      <w:outlineLvl w:val="3"/>
    </w:pPr>
    <w:rPr>
      <w:rFonts w:ascii="Verdana" w:eastAsia="MS Gothic" w:hAnsi="Verdana"/>
    </w:rPr>
  </w:style>
  <w:style w:type="paragraph" w:styleId="NoteLevel5">
    <w:name w:val="Note Level 5"/>
    <w:basedOn w:val="Normal"/>
    <w:rsid w:val="00CE45C3"/>
    <w:pPr>
      <w:keepNext/>
      <w:numPr>
        <w:ilvl w:val="4"/>
        <w:numId w:val="1"/>
      </w:numPr>
      <w:outlineLvl w:val="4"/>
    </w:pPr>
    <w:rPr>
      <w:rFonts w:ascii="Verdana" w:eastAsia="MS Gothic" w:hAnsi="Verdana"/>
    </w:rPr>
  </w:style>
  <w:style w:type="paragraph" w:styleId="NoteLevel6">
    <w:name w:val="Note Level 6"/>
    <w:basedOn w:val="Normal"/>
    <w:rsid w:val="00CE45C3"/>
    <w:pPr>
      <w:keepNext/>
      <w:numPr>
        <w:ilvl w:val="5"/>
        <w:numId w:val="1"/>
      </w:numPr>
      <w:outlineLvl w:val="5"/>
    </w:pPr>
    <w:rPr>
      <w:rFonts w:ascii="Verdana" w:eastAsia="MS Gothic" w:hAnsi="Verdana"/>
    </w:rPr>
  </w:style>
  <w:style w:type="paragraph" w:styleId="NoteLevel7">
    <w:name w:val="Note Level 7"/>
    <w:basedOn w:val="Normal"/>
    <w:rsid w:val="00CE45C3"/>
    <w:pPr>
      <w:keepNext/>
      <w:numPr>
        <w:ilvl w:val="6"/>
        <w:numId w:val="1"/>
      </w:numPr>
      <w:outlineLvl w:val="6"/>
    </w:pPr>
    <w:rPr>
      <w:rFonts w:ascii="Verdana" w:eastAsia="MS Gothic" w:hAnsi="Verdana"/>
    </w:rPr>
  </w:style>
  <w:style w:type="paragraph" w:styleId="NoteLevel8">
    <w:name w:val="Note Level 8"/>
    <w:basedOn w:val="Normal"/>
    <w:rsid w:val="00CE45C3"/>
    <w:pPr>
      <w:keepNext/>
      <w:numPr>
        <w:ilvl w:val="7"/>
        <w:numId w:val="1"/>
      </w:numPr>
      <w:outlineLvl w:val="7"/>
    </w:pPr>
    <w:rPr>
      <w:rFonts w:ascii="Verdana" w:eastAsia="MS Gothic" w:hAnsi="Verdana"/>
    </w:rPr>
  </w:style>
  <w:style w:type="paragraph" w:styleId="NoteLevel9">
    <w:name w:val="Note Level 9"/>
    <w:basedOn w:val="Normal"/>
    <w:rsid w:val="00CE45C3"/>
    <w:pPr>
      <w:keepNext/>
      <w:numPr>
        <w:ilvl w:val="8"/>
        <w:numId w:val="1"/>
      </w:numPr>
      <w:outlineLvl w:val="8"/>
    </w:pPr>
    <w:rPr>
      <w:rFonts w:ascii="Verdana" w:eastAsia="MS Gothic" w:hAnsi="Verdana"/>
    </w:rPr>
  </w:style>
  <w:style w:type="paragraph" w:styleId="BalloonText">
    <w:name w:val="Balloon Text"/>
    <w:basedOn w:val="Normal"/>
    <w:link w:val="BalloonTextChar"/>
    <w:uiPriority w:val="99"/>
    <w:semiHidden/>
    <w:unhideWhenUsed/>
    <w:rsid w:val="00CE4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5C3"/>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1381</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Pottinga</dc:creator>
  <cp:keywords/>
  <dc:description/>
  <cp:lastModifiedBy>Ursula Pottinga</cp:lastModifiedBy>
  <cp:revision>1</cp:revision>
  <dcterms:created xsi:type="dcterms:W3CDTF">2013-05-03T18:42:00Z</dcterms:created>
  <dcterms:modified xsi:type="dcterms:W3CDTF">2013-05-03T18:44:00Z</dcterms:modified>
</cp:coreProperties>
</file>